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3CD" w:rsidRDefault="00656529" w:rsidP="00656529">
      <w:pPr>
        <w:pageBreakBefore/>
        <w:autoSpaceDE w:val="0"/>
        <w:jc w:val="center"/>
        <w:rPr>
          <w:rFonts w:ascii="Arial" w:eastAsia="Arial" w:hAnsi="Arial" w:cs="Arial"/>
          <w:sz w:val="22"/>
          <w:szCs w:val="22"/>
          <w:lang w:val="pl-PL" w:eastAsia="pl-PL" w:bidi="pl-PL"/>
        </w:rPr>
      </w:pPr>
      <w:bookmarkStart w:id="0" w:name="_GoBack"/>
      <w:bookmarkEnd w:id="0"/>
      <w:r w:rsidRPr="0029114A">
        <w:rPr>
          <w:noProof/>
        </w:rPr>
        <w:drawing>
          <wp:inline distT="0" distB="0" distL="0" distR="0" wp14:anchorId="334D73EE" wp14:editId="3D65417C">
            <wp:extent cx="5762625" cy="523875"/>
            <wp:effectExtent l="0" t="0" r="0" b="0"/>
            <wp:docPr id="6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CD" w:rsidRDefault="009D13CD">
      <w:pPr>
        <w:autoSpaceDE w:val="0"/>
        <w:jc w:val="right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right"/>
      </w:pPr>
      <w:r>
        <w:rPr>
          <w:rStyle w:val="Pogrubienie"/>
          <w:rFonts w:ascii="Arial" w:eastAsia="Arial" w:hAnsi="Arial" w:cs="Arial"/>
          <w:spacing w:val="-1"/>
          <w:sz w:val="22"/>
          <w:szCs w:val="22"/>
          <w:lang w:val="pl-PL" w:eastAsia="pl-PL" w:bidi="pl-PL"/>
        </w:rPr>
        <w:t>załącznik nr 4 do zapytania ofertowego</w:t>
      </w:r>
    </w:p>
    <w:p w:rsidR="009D13CD" w:rsidRDefault="009D13CD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Umowa nr ............/2019</w:t>
      </w:r>
    </w:p>
    <w:p w:rsidR="009D13CD" w:rsidRDefault="009D13CD">
      <w:pPr>
        <w:suppressAutoHyphens w:val="0"/>
        <w:spacing w:before="100" w:after="100" w:line="360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Zawarta w dniu ............................. 2019 r. w Legionowie, pomiędzy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b/>
          <w:kern w:val="0"/>
          <w:sz w:val="22"/>
          <w:szCs w:val="22"/>
          <w:lang w:val="pl-PL" w:eastAsia="pl-PL" w:bidi="ar-SA"/>
        </w:rPr>
        <w:t>Powiatem Legionowskim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, ul. Gen. W. Sikorskiego 11, 05-119 Legionowo, NIP: 536-15-97-016 reprezentowanym przez </w:t>
      </w:r>
      <w:r>
        <w:rPr>
          <w:rFonts w:ascii="Arial" w:eastAsia="Times New Roman" w:hAnsi="Arial" w:cs="Arial"/>
          <w:b/>
          <w:kern w:val="0"/>
          <w:sz w:val="22"/>
          <w:szCs w:val="22"/>
          <w:lang w:val="pl-PL" w:eastAsia="pl-PL" w:bidi="ar-SA"/>
        </w:rPr>
        <w:t>Powiatowe Centrum Pomocy Rodzinie z siedzibą w Legionowie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(05-119), przy ul. Gen. W. Sikorskiego nr 11, reprezentowanym przez: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Dyrektora- Magdalenę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Jagnyziak</w:t>
      </w:r>
      <w:proofErr w:type="spellEnd"/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przy kontrasygnacie Głównej Księgowej – Magdaleny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Cyrańskiej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 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zwanym dalej </w:t>
      </w:r>
      <w:r>
        <w:rPr>
          <w:rFonts w:ascii="Arial" w:eastAsia="Times New Roman" w:hAnsi="Arial" w:cs="Arial"/>
          <w:b/>
          <w:kern w:val="0"/>
          <w:sz w:val="22"/>
          <w:szCs w:val="22"/>
          <w:lang w:val="pl-PL" w:eastAsia="pl-PL" w:bidi="ar-SA"/>
        </w:rPr>
        <w:t>Zamawiającym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a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 z siedzibą  przy .............................., wpisaną do ........................................ , posiadającą NIP ............................., REGON ............................., reprezentowaną przez :............................................................................................, zwanym dalej Wykonawcą,</w:t>
      </w:r>
    </w:p>
    <w:p w:rsidR="009D13CD" w:rsidRDefault="009D13CD">
      <w:pPr>
        <w:shd w:val="clear" w:color="auto" w:fill="FFFFFF"/>
        <w:suppressAutoHyphens w:val="0"/>
        <w:spacing w:line="288" w:lineRule="atLeast"/>
        <w:jc w:val="both"/>
      </w:pPr>
      <w:r>
        <w:rPr>
          <w:rFonts w:ascii="Arial" w:eastAsia="Times New Roman" w:hAnsi="Arial" w:cs="Arial"/>
          <w:bCs/>
          <w:kern w:val="0"/>
          <w:sz w:val="22"/>
          <w:szCs w:val="22"/>
          <w:lang w:val="x-none" w:bidi="ar-SA"/>
        </w:rPr>
        <w:t>w rezultacie dokonania przez Zamawiającego w trybie zapytania ofertowego zgodnie z art.4 pkt. 8 ustawy Prawo zamówień publicznych (</w:t>
      </w:r>
      <w:proofErr w:type="spellStart"/>
      <w:r>
        <w:rPr>
          <w:rFonts w:ascii="Arial" w:eastAsia="Times New Roman" w:hAnsi="Arial" w:cs="Arial"/>
          <w:bCs/>
          <w:kern w:val="0"/>
          <w:sz w:val="22"/>
          <w:szCs w:val="22"/>
          <w:lang w:val="x-none" w:bidi="ar-SA"/>
        </w:rPr>
        <w:t>t.j</w:t>
      </w:r>
      <w:proofErr w:type="spellEnd"/>
      <w:r>
        <w:rPr>
          <w:rFonts w:ascii="Arial" w:eastAsia="Times New Roman" w:hAnsi="Arial" w:cs="Arial"/>
          <w:bCs/>
          <w:kern w:val="0"/>
          <w:sz w:val="22"/>
          <w:szCs w:val="22"/>
          <w:lang w:val="x-none" w:bidi="ar-SA"/>
        </w:rPr>
        <w:t xml:space="preserve">. Dz. U. z </w:t>
      </w:r>
      <w:r>
        <w:rPr>
          <w:rFonts w:ascii="Arial" w:eastAsia="Times New Roman" w:hAnsi="Arial" w:cs="Arial"/>
          <w:kern w:val="0"/>
          <w:sz w:val="22"/>
          <w:szCs w:val="22"/>
          <w:lang w:val="x-none" w:bidi="ar-SA"/>
        </w:rPr>
        <w:t>2019 poz. 1843</w:t>
      </w:r>
      <w:r>
        <w:rPr>
          <w:rFonts w:ascii="Arial" w:eastAsia="Times New Roman" w:hAnsi="Arial" w:cs="Arial"/>
          <w:bCs/>
          <w:kern w:val="0"/>
          <w:sz w:val="22"/>
          <w:szCs w:val="22"/>
          <w:lang w:val="x-none" w:bidi="ar-SA"/>
        </w:rPr>
        <w:t xml:space="preserve">) wyboru  oferty Wykonawcy na przeprowadzenie i obsługę dwóch Spotkań Mikołajkowych dla 65 osób niepełnosprawnych i ich opiekunów oraz ok. 300 dzieci i wychowanków pieczy zastępczej z terenu powiatu legionowskiego, została zawarta umowa o następującej treści: </w:t>
      </w:r>
    </w:p>
    <w:p w:rsidR="009D13CD" w:rsidRDefault="009D13CD">
      <w:pPr>
        <w:suppressAutoHyphens w:val="0"/>
        <w:rPr>
          <w:rFonts w:ascii="Arial" w:eastAsia="Times New Roman" w:hAnsi="Arial" w:cs="Arial"/>
          <w:color w:val="1B1B1B"/>
          <w:kern w:val="0"/>
          <w:sz w:val="22"/>
          <w:szCs w:val="22"/>
          <w:lang w:val="pl-PL" w:eastAsia="pl-PL" w:bidi="ar-SA"/>
        </w:rPr>
      </w:pP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§1 </w:t>
      </w:r>
    </w:p>
    <w:p w:rsidR="009D13CD" w:rsidRPr="00A00667" w:rsidRDefault="009D13CD">
      <w:pPr>
        <w:suppressAutoHyphens w:val="0"/>
        <w:spacing w:before="100" w:after="100" w:line="276" w:lineRule="auto"/>
        <w:jc w:val="both"/>
        <w:rPr>
          <w:rFonts w:ascii="Arial" w:hAnsi="Arial"/>
          <w:kern w:val="0"/>
          <w:sz w:val="22"/>
          <w:lang w:val="pl-PL"/>
        </w:rPr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PRZEDMIOT UMOWY</w:t>
      </w:r>
    </w:p>
    <w:p w:rsidR="00942121" w:rsidRPr="00942121" w:rsidRDefault="009D13CD" w:rsidP="00942121">
      <w:pPr>
        <w:widowControl w:val="0"/>
        <w:spacing w:line="360" w:lineRule="auto"/>
        <w:jc w:val="both"/>
        <w:rPr>
          <w:rFonts w:cs="Times New Roman"/>
          <w:b/>
          <w:kern w:val="1"/>
          <w:lang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1. Przedmiotem umowy jest przeprowadzenie, obsługa dwóch Spotkań Mikołajkowych: dla 65 osób niepełnosprawnych i ich opiekunów oraz ok. 300 dzieci i wychowanków pieczy zastępczej z terenu powiatu legionowskiego, szczegółowo opisanego w rozdziale B zapytania ofertowego - „Opis przedmiotu  zamówienia.”</w:t>
      </w:r>
      <w:r w:rsid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Spotkanie Mikołajkowe 300 dzieci i wychowanków pieczy zastępczej z terenu powiatu legionowskiego realizowane jest na potrzeby </w:t>
      </w:r>
      <w:r w:rsidR="00942121" w:rsidRP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projektu „Start w samodzielność” realizowanego przez Powiatowe Centrum Pomocy Rodzinie w Legionowie. Projekt realizowany jest w ramach Regionalnego Programu Operacyjnego Województwa Mazowieckiego na lata 2014-2020 Oś priorytetowa IX Wspieranie włączenia społecznego i walka z ubóstwem.</w:t>
      </w:r>
    </w:p>
    <w:p w:rsidR="009D13CD" w:rsidRDefault="009D13CD">
      <w:pPr>
        <w:suppressAutoHyphens w:val="0"/>
        <w:spacing w:before="100" w:after="100" w:line="276" w:lineRule="auto"/>
        <w:jc w:val="both"/>
      </w:pP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lastRenderedPageBreak/>
        <w:t>2. Maksymalna ilość uczestników imprezy mikołajkowej to 65 osób niepełnosprawnych i ich opiekunów oraz  dzieci i wychowanków pieczy zastępczej.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3. Impreza odbędzie się w sali zapewnionej przez Powiatowe Centrum Pomocy Rodzinie, w auli Starostwa Powiatowego, ul. Gen. Władysława Sikorskiego 11, 05-119 Legionowo, w  terminie 9 grudnia 2019 r.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4. Wykonawca zapewni odpowiednią oprawę artystyczną imprezy, w tym scenografię  i dekoracje oraz oprawę techniczną, w tym oświetlenie, multimedia.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 2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OBOWIĄZKI WYKONAWCY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1.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pl-PL" w:bidi="ar-SA"/>
        </w:rPr>
        <w:t>W ramach realizacji umowy Wykonawca zobowiązany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jest do wykonania czynności szczegółowo opisanych w opisie przedmiotu zamówienia</w:t>
      </w:r>
      <w:r w:rsidR="00E311D4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zapytania ofertowego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, stanowiącego załącznik nr 2 do umowy. 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2. Wykonawca w trakcie realizacji umowy winien przestrzegać przepisy  </w:t>
      </w:r>
      <w:r>
        <w:rPr>
          <w:rFonts w:ascii="Arial" w:eastAsia="Calibri" w:hAnsi="Arial" w:cs="Arial"/>
          <w:kern w:val="0"/>
          <w:sz w:val="22"/>
          <w:szCs w:val="22"/>
          <w:lang w:val="pl-PL" w:eastAsia="pl-PL" w:bidi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RODO”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3. Zamawiający zastrzega sobie prawo wglądu do dokumentów Wykonawcy związanych z realizowanym projektem, w tym dokumentów finansowych.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4. Wykonawca zobowiązuje się ubezpieczyć uczestników imprezy od wszelkich możliwych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ryzyk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i ponosi odpowiedzialność za organizację i przeprowadzenie imprezy.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5. Wykonawca niezwłocznie powiadomi na piśmie Zamawiającego o wszelkich okolicznościach, mogących wpłynąć na zakłócenie realizacji imprez lub nienależyte wykonanie umowy pod rygorem utraty możliwości powoływania się na te okoliczności w późniejszym terminie.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6. Wykonawca oświadcza, że posiada wszelkie uprawnienia, wiedzę i zasoby niezbędne do wykonania przedmiotu umowy i ponosi odpowiedzialność za właściwy przebieg imprezy.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 3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WYNAGRODZENIE </w:t>
      </w:r>
    </w:p>
    <w:p w:rsidR="009D13CD" w:rsidRDefault="009D13CD">
      <w:pPr>
        <w:numPr>
          <w:ilvl w:val="0"/>
          <w:numId w:val="9"/>
        </w:num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Wartość za całość zamówienia przedmiotu umowy strony ustalają na kwotę brutto ................................. zł (słownie: ................................................................... zł), w tym: </w:t>
      </w:r>
    </w:p>
    <w:p w:rsidR="009D13CD" w:rsidRDefault="009D13CD">
      <w:pPr>
        <w:numPr>
          <w:ilvl w:val="0"/>
          <w:numId w:val="10"/>
        </w:numPr>
        <w:suppressAutoHyphens w:val="0"/>
        <w:spacing w:before="100" w:after="100" w:line="276" w:lineRule="auto"/>
        <w:jc w:val="both"/>
      </w:pPr>
      <w:r>
        <w:rPr>
          <w:rFonts w:ascii="Arial" w:eastAsia="Arial" w:hAnsi="Arial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………..zł brutto za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przygotowanie, przeprowadzenie i obsługę Spotkania Mikołajkowego dla 65 osób niepełnosprawnych i ich opiekunów z terenu powiatu legionowskiego.</w:t>
      </w:r>
    </w:p>
    <w:p w:rsidR="009D13CD" w:rsidRDefault="009D13CD">
      <w:pPr>
        <w:numPr>
          <w:ilvl w:val="0"/>
          <w:numId w:val="10"/>
        </w:num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…………..zł brutto </w:t>
      </w:r>
      <w:r>
        <w:rPr>
          <w:rFonts w:ascii="Arial" w:eastAsia="TimesNewRomanPSMT" w:hAnsi="Arial" w:cs="Arial"/>
          <w:color w:val="000000"/>
          <w:kern w:val="0"/>
          <w:sz w:val="22"/>
          <w:szCs w:val="22"/>
          <w:lang w:val="pl-PL" w:eastAsia="pl-PL" w:bidi="ar-SA"/>
        </w:rPr>
        <w:t>za</w:t>
      </w:r>
      <w:r>
        <w:rPr>
          <w:rFonts w:ascii="Arial" w:eastAsia="TimesNewRomanPSMT" w:hAnsi="Arial" w:cs="Arial"/>
          <w:b/>
          <w:bCs/>
          <w:color w:val="000000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pl-PL" w:bidi="ar-SA"/>
        </w:rPr>
        <w:t>przygotowanie, przeprowadzenie i obsługę Spotkania Mikołajkowego dla 300 dzieci i wychowanków pieczy zastępczej z terenu powiatu legionowskiego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</w:t>
      </w:r>
    </w:p>
    <w:p w:rsidR="009D13CD" w:rsidRDefault="009D13CD">
      <w:pPr>
        <w:numPr>
          <w:ilvl w:val="0"/>
          <w:numId w:val="9"/>
        </w:num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lastRenderedPageBreak/>
        <w:t>Wynagrodzenie o którym mowa w ust. 1, ma charakter wynagrodzenia maksymalnego dla zakresu usług ustalonych w zapytaniu ofertowym.</w:t>
      </w:r>
    </w:p>
    <w:p w:rsidR="009D13CD" w:rsidRDefault="009D13CD">
      <w:pPr>
        <w:numPr>
          <w:ilvl w:val="0"/>
          <w:numId w:val="9"/>
        </w:num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Wykonawca wystawi fakturę w terminie do 7 dni, po zakończeniu imprezy na nabywcę: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POWIAT LEGIONOWSKI, ul. gen. Władysława Sikorskiego 11, 05-119 Legionowo, NIP 536-15-97-016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, odbiorcą i płatnikiem faktury będzie natomiast: 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POWIATOWE CENTRUM POMOCY RODZINIE w Legionowie, ul. gen. Wł. Sikorskiego 11, 05-119 Legionowo.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4. Wynagrodzenie płatne będzie przelewem, na konto wskazane na fakturze, w terminie do 14 dni od daty otrzymania przez Zamawiającego prawidłowo wystawionej  faktury VAT.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5. Wykonawca nie może bez zgody Zamawiającego przenieść wierzytelności wynikających z niniejszej umowy na osoby trzecie.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6. Terminem zapłaty jest dzień obciążenia rachunku bankowego Zamawiającego.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7. Zamawiający upoważnia Wykonawcę do wystawienia faktury VAT bez podpisu Zamawiającego. 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 4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OSOBY DO KONTAKTU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1. Osobą wyznaczoną, ze strony Zamawiającego, do kontaktu z Wykonawcą jest pani Anna Stępińska i pani Maja Orzechowska tel. (22) 764 01 40, e mail: </w:t>
      </w:r>
      <w:r>
        <w:rPr>
          <w:rFonts w:ascii="Arial" w:eastAsia="Times New Roman" w:hAnsi="Arial" w:cs="Arial"/>
          <w:color w:val="0070C0"/>
          <w:kern w:val="0"/>
          <w:sz w:val="22"/>
          <w:szCs w:val="22"/>
          <w:lang w:val="pl-PL" w:eastAsia="pl-PL" w:bidi="ar-SA"/>
        </w:rPr>
        <w:t>sekretariat@pcpr.legionowski.pl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lub inna wyznaczona osoba. Ze strony Wykonawcy do kontaktu z Zamawiającym jest wyznaczona pan/pani ...............................................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2. Wykonawca będzie współpracował z Zamawiającym w zakresie wymaganym dla realizacji przedmiotu zamówienia i określonym w zapytaniu ofertowym. 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 5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KARY UMOWNE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1. Wykonawca jest zobowiązany zapłacić karę umowną: </w:t>
      </w:r>
    </w:p>
    <w:p w:rsidR="009D13CD" w:rsidRDefault="009D13CD">
      <w:pPr>
        <w:suppressAutoHyphens w:val="0"/>
        <w:spacing w:before="100" w:after="100" w:line="276" w:lineRule="auto"/>
        <w:ind w:left="72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1) za odstąpienie od umowy lub jej rozwiązanie przez Zamawiającego z przyczyn leżących po stronie Wykonawcy w wysokości 20% wartości umowy brutto, określonej w § 3 ust. 1.</w:t>
      </w:r>
    </w:p>
    <w:p w:rsidR="009D13CD" w:rsidRDefault="009D13CD">
      <w:pPr>
        <w:suppressAutoHyphens w:val="0"/>
        <w:spacing w:before="100" w:after="100" w:line="276" w:lineRule="auto"/>
        <w:ind w:left="72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2) każdorazowo za nienależyte wykonanie umowy przez Wykonawcę, polegające na niewykonaniu lub nienależytym wykonaniu któregokolwiek z obowiązków umownych a w szczególności określonych w §1 i §2 w wysokości 0,20 % wartości umowy brutto,  określonej w § 3 ust. 1 pkt 1 lub § 3 ust. 1 pkt 2 za każde stwierdzone uchybienie.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2. Wykonawca wyraża zgodę na potrącenie naliczonych kar umownych z wynagrodzenia należnego za wykonanie przedmiotu umowy.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3. Zamawiający zastrzega sobie prawo dochodzenia odszkodowania, przewyższającego wartość kar umownych, na zasadach ogólnych Kodeksu Cywilnego. 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 6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lastRenderedPageBreak/>
        <w:t xml:space="preserve">ODSTĄPIENIA OD UMOWY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1. Zamawiający może odstąpić od umowy w trybie natychmiastowym bez zachowania terminów wypowiedzenia w razie wystąpienia istotnych uchybień w realizacji zamówienia.  W takim przypadku § 5 ust. 1 pkt. 1 stosuje się odpowiednio.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2. Uchybienia określone w ust. 1 mogą polegać w szczególności na niezapewnieniu właściwego   programu artystycznego niezapewnieniu właściwych i bezpiecznych warunków realizacji zadania lub działaniach niezgodnych z zapytaniem ofertowym, w tym pobierania opłat od uczestników imprezy.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3. Zamawiający może odstąpić od umowy w razie wystąpienia istotniej zmiany okoliczności  powodującej, że wykonanie umowy nie leży w interesie publicznym, jeśli tego nie można było przewidzieć w chwili zawarcia umowy. Wykonawcy nie przysługuje z tego tytułu żadne odszkodowanie. Odstąpienie od umowy może nastąpić w terminie 14 dni, licząc od daty powzięcia wiadomości o powyższych okolicznościach.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4. W przypadku rozwiązania umowy Wykonawca ma prawo żądać tylko wynagrodzenia należnego z tytułu wykonania części umowy.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5. Wykonawca ponosi pełną odpowiedzialność za nienależyte wykonanie umowy. 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 7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ZMIANY DO UMOWY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1. Umowa może być zmieniona w stosunku do złożonej Oferty na niżej wymienionych warunkach: </w:t>
      </w:r>
    </w:p>
    <w:p w:rsidR="009D13CD" w:rsidRDefault="009D13CD">
      <w:pPr>
        <w:suppressAutoHyphens w:val="0"/>
        <w:spacing w:before="100" w:after="100" w:line="276" w:lineRule="auto"/>
        <w:ind w:left="72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1) w stosunku do zmiany osób reprezentujących w przypadku zmian organizacyjnych, </w:t>
      </w:r>
    </w:p>
    <w:p w:rsidR="009D13CD" w:rsidRDefault="00E311D4">
      <w:pPr>
        <w:suppressAutoHyphens w:val="0"/>
        <w:spacing w:before="100" w:after="100" w:line="276" w:lineRule="auto"/>
        <w:ind w:left="72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2) zmiana, w uzasadnionych przypadkach,</w:t>
      </w:r>
      <w:r w:rsidR="009D13CD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 sali widowiskowej lub terminu imprezy,</w:t>
      </w:r>
    </w:p>
    <w:p w:rsidR="009D13CD" w:rsidRDefault="009D13CD">
      <w:pPr>
        <w:suppressAutoHyphens w:val="0"/>
        <w:spacing w:before="100" w:after="100" w:line="276" w:lineRule="auto"/>
        <w:ind w:left="72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3) w innych sytuacjach gdy zmiana jest korzystna dla Zamawiającego</w:t>
      </w:r>
      <w:r w:rsid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2. Wszelkie zmiany do niniejszej umowy wymagają zgody Zamawiającego oraz pod rygorem nieważności zachowania formy pisemnej w postaci aneksu.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 xml:space="preserve">§ 8 </w:t>
      </w:r>
    </w:p>
    <w:p w:rsidR="009D13CD" w:rsidRDefault="009D13CD">
      <w:pPr>
        <w:suppressAutoHyphens w:val="0"/>
        <w:spacing w:before="100" w:after="100" w:line="276" w:lineRule="auto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POSTANOWIENIA KOŃCOWE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1. Zapytanie ofertowe oraz oferta stanowią integralną część przedmiotowej umowy.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2. W sprawach nieuregulowanych w niniejszej umowie stosuje się obowiązujące przepisy prawa.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3. Spory wynikłe na tle realizacji niniejszej umowy rozstrzygał będzie właściwy miejscowo Sąd dla siedziby Zamawiającego. </w:t>
      </w:r>
    </w:p>
    <w:p w:rsidR="009D13CD" w:rsidRDefault="009D13CD">
      <w:pPr>
        <w:suppressAutoHyphens w:val="0"/>
        <w:spacing w:before="100" w:after="100" w:line="276" w:lineRule="auto"/>
        <w:ind w:left="360" w:hanging="360"/>
        <w:jc w:val="both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 xml:space="preserve">4. Umowa została sporządzona w 4 jednobrzmiących egzemplarzach, z czego 3 egzemplarze dla Zamawiającego a 1 egzemplarz dla Wykonawcy. </w:t>
      </w:r>
    </w:p>
    <w:p w:rsidR="009D13CD" w:rsidRDefault="009D13CD">
      <w:pPr>
        <w:suppressAutoHyphens w:val="0"/>
        <w:spacing w:before="100" w:after="100" w:line="276" w:lineRule="auto"/>
        <w:jc w:val="center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ZAMAWIAJĄCY                                            WYKONAWCA</w:t>
      </w:r>
    </w:p>
    <w:p w:rsidR="009D13CD" w:rsidRDefault="009D13CD">
      <w:pPr>
        <w:pageBreakBefore/>
        <w:suppressAutoHyphens w:val="0"/>
        <w:spacing w:before="100" w:after="100"/>
        <w:jc w:val="right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lastRenderedPageBreak/>
        <w:t>                       </w:t>
      </w:r>
      <w:r>
        <w:rPr>
          <w:rFonts w:ascii="Arial" w:eastAsia="Arial" w:hAnsi="Arial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                                   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Załącznik do umowy nr..........................  /2019</w:t>
      </w:r>
    </w:p>
    <w:p w:rsidR="009D13CD" w:rsidRDefault="009D13CD">
      <w:pPr>
        <w:suppressAutoHyphens w:val="0"/>
        <w:spacing w:before="100" w:after="100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Protokół odbioru</w:t>
      </w:r>
    </w:p>
    <w:p w:rsidR="009D13CD" w:rsidRDefault="009D13CD">
      <w:pPr>
        <w:suppressAutoHyphens w:val="0"/>
        <w:spacing w:before="100" w:after="100"/>
        <w:jc w:val="center"/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sporządzony ................................... 2019</w:t>
      </w:r>
      <w:r>
        <w:rPr>
          <w:rFonts w:ascii="Arial" w:eastAsia="Times New Roman" w:hAnsi="Arial" w:cs="Arial"/>
          <w:b/>
          <w:bCs/>
          <w:color w:val="FF0000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r . w Legionowie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Zakres wykonania zamówienia obejmował ......................................................................................................................................................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…………………………………………………………………………………………………...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zgodnie z umową nr ............../2019 z ......................... 2019 r.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zawartą pomiędzy: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a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 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Odbioru dokonali w imieniu: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                     </w:t>
      </w:r>
      <w:r>
        <w:rPr>
          <w:rFonts w:ascii="Arial" w:eastAsia="Arial" w:hAnsi="Arial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ZAMAWIAJĄCEGO - ..............................................................................................</w:t>
      </w:r>
      <w:r w:rsid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                                                         </w:t>
      </w:r>
      <w:r>
        <w:rPr>
          <w:rFonts w:ascii="Arial" w:eastAsia="Arial" w:hAnsi="Arial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...............................................................................................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                     </w:t>
      </w:r>
      <w:r>
        <w:rPr>
          <w:rFonts w:ascii="Arial" w:eastAsia="Arial" w:hAnsi="Arial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WYKONAWCY - ...............................................................................................</w:t>
      </w:r>
      <w:r w:rsid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</w:t>
      </w:r>
    </w:p>
    <w:p w:rsidR="009D13CD" w:rsidRDefault="009D13CD">
      <w:pPr>
        <w:suppressAutoHyphens w:val="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                                                      </w:t>
      </w:r>
      <w:r>
        <w:rPr>
          <w:rFonts w:ascii="Arial" w:eastAsia="Arial" w:hAnsi="Arial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..................................................................................................</w:t>
      </w:r>
    </w:p>
    <w:p w:rsidR="009D13CD" w:rsidRDefault="009D13CD">
      <w:pPr>
        <w:suppressAutoHyphens w:val="0"/>
        <w:spacing w:before="100" w:after="100"/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</w:pPr>
    </w:p>
    <w:p w:rsidR="009D13CD" w:rsidRDefault="009D13CD">
      <w:pPr>
        <w:suppressAutoHyphens w:val="0"/>
        <w:spacing w:before="100" w:after="10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Uwagi i wnioski osób biorących udział w odbiorze:</w:t>
      </w:r>
    </w:p>
    <w:p w:rsidR="009D13CD" w:rsidRDefault="009D13CD">
      <w:pPr>
        <w:suppressAutoHyphens w:val="0"/>
        <w:spacing w:before="100" w:after="10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</w:t>
      </w:r>
      <w:r w:rsid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</w:t>
      </w:r>
    </w:p>
    <w:p w:rsidR="009D13CD" w:rsidRDefault="009D13CD">
      <w:pPr>
        <w:suppressAutoHyphens w:val="0"/>
        <w:spacing w:before="100" w:after="10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</w:t>
      </w:r>
      <w:r w:rsid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</w:t>
      </w:r>
    </w:p>
    <w:p w:rsidR="009D13CD" w:rsidRDefault="009D13CD">
      <w:pPr>
        <w:suppressAutoHyphens w:val="0"/>
        <w:spacing w:before="100" w:after="10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</w:t>
      </w:r>
      <w:r w:rsidR="00942121"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..</w:t>
      </w:r>
    </w:p>
    <w:p w:rsidR="009D13CD" w:rsidRDefault="009D13CD">
      <w:pPr>
        <w:suppressAutoHyphens w:val="0"/>
        <w:spacing w:before="100" w:after="100"/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</w:pPr>
    </w:p>
    <w:p w:rsidR="009D13CD" w:rsidRDefault="009D13CD">
      <w:pPr>
        <w:suppressAutoHyphens w:val="0"/>
        <w:spacing w:before="100" w:after="10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Niniejszy protokół stanowi podstawę do wystawienia faktury.</w:t>
      </w:r>
    </w:p>
    <w:p w:rsidR="009D13CD" w:rsidRDefault="009D13CD">
      <w:pPr>
        <w:suppressAutoHyphens w:val="0"/>
        <w:spacing w:before="100" w:after="100"/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</w:pPr>
    </w:p>
    <w:p w:rsidR="009D13CD" w:rsidRDefault="009D13CD">
      <w:pPr>
        <w:suppressAutoHyphens w:val="0"/>
        <w:spacing w:before="100" w:after="100"/>
      </w:pPr>
      <w:r>
        <w:rPr>
          <w:rFonts w:ascii="Arial" w:eastAsia="Times New Roman" w:hAnsi="Arial" w:cs="Arial"/>
          <w:kern w:val="0"/>
          <w:sz w:val="22"/>
          <w:szCs w:val="22"/>
          <w:lang w:val="pl-PL" w:eastAsia="pl-PL" w:bidi="ar-SA"/>
        </w:rPr>
        <w:t>                   </w:t>
      </w:r>
      <w:r>
        <w:rPr>
          <w:rFonts w:ascii="Arial" w:eastAsia="Arial" w:hAnsi="Arial" w:cs="Arial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val="pl-PL" w:eastAsia="pl-PL" w:bidi="ar-SA"/>
        </w:rPr>
        <w:t>ZAMAWIAJĄCY                                               WYKONAWCA</w:t>
      </w:r>
    </w:p>
    <w:p w:rsidR="009D13CD" w:rsidRDefault="009D13CD">
      <w:pPr>
        <w:spacing w:line="276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val="pl-PL" w:eastAsia="pl-PL" w:bidi="ar-SA"/>
        </w:rPr>
      </w:pPr>
    </w:p>
    <w:p w:rsidR="009D13CD" w:rsidRDefault="009D13CD">
      <w:pPr>
        <w:spacing w:line="276" w:lineRule="auto"/>
        <w:jc w:val="both"/>
      </w:pPr>
    </w:p>
    <w:sectPr w:rsidR="009D13CD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B5D" w:rsidRDefault="00E84B5D" w:rsidP="00502E34">
      <w:r>
        <w:separator/>
      </w:r>
    </w:p>
  </w:endnote>
  <w:endnote w:type="continuationSeparator" w:id="0">
    <w:p w:rsidR="00E84B5D" w:rsidRDefault="00E84B5D" w:rsidP="00502E34">
      <w:r>
        <w:continuationSeparator/>
      </w:r>
    </w:p>
  </w:endnote>
  <w:endnote w:type="continuationNotice" w:id="1">
    <w:p w:rsidR="00E84B5D" w:rsidRDefault="00E84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E34" w:rsidRDefault="0050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B5D" w:rsidRDefault="00E84B5D" w:rsidP="00502E34">
      <w:r>
        <w:separator/>
      </w:r>
    </w:p>
  </w:footnote>
  <w:footnote w:type="continuationSeparator" w:id="0">
    <w:p w:rsidR="00E84B5D" w:rsidRDefault="00E84B5D" w:rsidP="00502E34">
      <w:r>
        <w:continuationSeparator/>
      </w:r>
    </w:p>
  </w:footnote>
  <w:footnote w:type="continuationNotice" w:id="1">
    <w:p w:rsidR="00E84B5D" w:rsidRDefault="00E84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E34" w:rsidRDefault="00502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98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000000"/>
        <w:spacing w:val="-1"/>
        <w:sz w:val="24"/>
        <w:szCs w:val="24"/>
        <w:highlight w:val="white"/>
        <w:em w:val="none"/>
        <w:lang w:val="pl-PL" w:eastAsia="pl-PL" w:bidi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16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cs="Arial" w:hint="default"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320" w:hanging="360"/>
      </w:pPr>
      <w:rPr>
        <w:rFonts w:cs="Arial" w:hint="default"/>
        <w:lang w:val="pl-P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1"/>
    <w:rsid w:val="0000128C"/>
    <w:rsid w:val="001D0F33"/>
    <w:rsid w:val="00291286"/>
    <w:rsid w:val="00333337"/>
    <w:rsid w:val="00502E34"/>
    <w:rsid w:val="00656529"/>
    <w:rsid w:val="007B5428"/>
    <w:rsid w:val="00813BCD"/>
    <w:rsid w:val="00942121"/>
    <w:rsid w:val="009D13CD"/>
    <w:rsid w:val="009F494A"/>
    <w:rsid w:val="00A00667"/>
    <w:rsid w:val="00E311D4"/>
    <w:rsid w:val="00E642E7"/>
    <w:rsid w:val="00E84B5D"/>
    <w:rsid w:val="00F31DD1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2F00DD-49FD-4FC0-A9FC-5B9A25E9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E34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lang w:val="pl-PL"/>
    </w:rPr>
  </w:style>
  <w:style w:type="character" w:customStyle="1" w:styleId="WW8Num2z1">
    <w:name w:val="WW8Num2z1"/>
    <w:rsid w:val="00502E3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sid w:val="00502E34"/>
  </w:style>
  <w:style w:type="character" w:customStyle="1" w:styleId="WW8Num7z1">
    <w:name w:val="WW8Num7z1"/>
    <w:rPr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502E34"/>
    <w:rPr>
      <w:lang w:val="pl-P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sid w:val="00502E34"/>
    <w:rPr>
      <w:rFonts w:ascii="Symbol" w:hAnsi="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3z0">
    <w:name w:val="WW8Num3z0"/>
    <w:rsid w:val="00502E34"/>
    <w:rPr>
      <w:rFonts w:eastAsia="Times New Roman" w:cs="Times New Roman"/>
      <w:b/>
      <w:bCs/>
      <w:i w:val="0"/>
      <w:iCs w:val="0"/>
      <w:strike w:val="0"/>
      <w:dstrike w:val="0"/>
      <w:color w:val="000000"/>
      <w:spacing w:val="-1"/>
      <w:sz w:val="24"/>
      <w:szCs w:val="24"/>
      <w:highlight w:val="white"/>
      <w:em w:val="none"/>
      <w:lang w:val="pl-PL" w:eastAsia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502E34"/>
    <w:rPr>
      <w:rFonts w:eastAsia="Arial" w:cs="Arial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3z2">
    <w:name w:val="WW8Num3z2"/>
  </w:style>
  <w:style w:type="character" w:customStyle="1" w:styleId="WW8Num3z3">
    <w:name w:val="WW8Num3z3"/>
    <w:rsid w:val="00502E34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sid w:val="00502E34"/>
    <w:rPr>
      <w:sz w:val="24"/>
      <w:szCs w:val="24"/>
    </w:rPr>
  </w:style>
  <w:style w:type="character" w:customStyle="1" w:styleId="WW8Num4z1">
    <w:name w:val="WW8Num4z1"/>
    <w:rsid w:val="00502E34"/>
    <w:rPr>
      <w:lang w:val="pl-PL"/>
    </w:rPr>
  </w:style>
  <w:style w:type="character" w:customStyle="1" w:styleId="WW8Num4z3">
    <w:name w:val="WW8Num4z3"/>
    <w:rsid w:val="00502E34"/>
    <w:rPr>
      <w:rFonts w:ascii="Symbol" w:hAnsi="Symbol" w:cs="Symbol"/>
      <w:color w:val="00000A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sz w:val="24"/>
      <w:szCs w:val="24"/>
      <w:lang w:val="pl-PL" w:eastAsia="pl-PL"/>
    </w:rPr>
  </w:style>
  <w:style w:type="character" w:customStyle="1" w:styleId="WW8Num5z1">
    <w:name w:val="WW8Num5z1"/>
    <w:rsid w:val="00502E34"/>
  </w:style>
  <w:style w:type="character" w:customStyle="1" w:styleId="WW8Num5z2">
    <w:name w:val="WW8Num5z2"/>
  </w:style>
  <w:style w:type="character" w:customStyle="1" w:styleId="WW8Num5z3">
    <w:name w:val="WW8Num5z3"/>
    <w:rsid w:val="00502E34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ipercze">
    <w:name w:val="Hyperlink"/>
    <w:rPr>
      <w:color w:val="000080"/>
      <w:u w:val="single"/>
    </w:rPr>
  </w:style>
  <w:style w:type="character" w:customStyle="1" w:styleId="WW8Num9z0">
    <w:name w:val="WW8Num9z0"/>
    <w:rsid w:val="00502E34"/>
    <w:rPr>
      <w:rFonts w:ascii="Symbol" w:hAnsi="Symbol" w:cs="Open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WW8Num6z0">
    <w:name w:val="WW8Num6z0"/>
    <w:rsid w:val="00502E34"/>
    <w:rPr>
      <w:rFonts w:ascii="Times New Roman" w:eastAsia="Arial" w:hAnsi="Times New Roman" w:cs="Times New Roman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6z3">
    <w:name w:val="WW8Num6z3"/>
    <w:rsid w:val="00502E34"/>
    <w:rPr>
      <w:rFonts w:ascii="Segoe UI" w:hAnsi="Segoe UI" w:cs="Segoe UI"/>
    </w:rPr>
  </w:style>
  <w:style w:type="character" w:customStyle="1" w:styleId="WW8Num11z0">
    <w:name w:val="WW8Num11z0"/>
    <w:rPr>
      <w:rFonts w:cs="Arial" w:hint="default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0z0">
    <w:name w:val="WW8Num10z0"/>
    <w:rsid w:val="00502E34"/>
    <w:rPr>
      <w:rFonts w:cs="Arial" w:hint="default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pPr>
      <w:autoSpaceDE w:val="0"/>
      <w:ind w:left="680" w:hanging="340"/>
      <w:jc w:val="both"/>
    </w:pPr>
  </w:style>
  <w:style w:type="character" w:customStyle="1" w:styleId="WW8Num1z0">
    <w:name w:val="WW8Num1z0"/>
    <w:rsid w:val="00502E34"/>
    <w:rPr>
      <w:lang w:val="pl-PL"/>
    </w:rPr>
  </w:style>
  <w:style w:type="character" w:customStyle="1" w:styleId="WW8Num1z1">
    <w:name w:val="WW8Num1z1"/>
    <w:rsid w:val="00502E34"/>
  </w:style>
  <w:style w:type="character" w:customStyle="1" w:styleId="WW8Num1z2">
    <w:name w:val="WW8Num1z2"/>
    <w:rsid w:val="00502E34"/>
  </w:style>
  <w:style w:type="character" w:customStyle="1" w:styleId="WW8Num1z3">
    <w:name w:val="WW8Num1z3"/>
    <w:rsid w:val="00502E34"/>
  </w:style>
  <w:style w:type="character" w:customStyle="1" w:styleId="WW8Num1z4">
    <w:name w:val="WW8Num1z4"/>
    <w:rsid w:val="00502E34"/>
  </w:style>
  <w:style w:type="character" w:customStyle="1" w:styleId="WW8Num1z5">
    <w:name w:val="WW8Num1z5"/>
    <w:rsid w:val="00502E34"/>
  </w:style>
  <w:style w:type="character" w:customStyle="1" w:styleId="WW8Num1z6">
    <w:name w:val="WW8Num1z6"/>
    <w:rsid w:val="00502E34"/>
  </w:style>
  <w:style w:type="character" w:customStyle="1" w:styleId="WW8Num1z7">
    <w:name w:val="WW8Num1z7"/>
    <w:rsid w:val="00502E34"/>
  </w:style>
  <w:style w:type="character" w:customStyle="1" w:styleId="WW8Num1z8">
    <w:name w:val="WW8Num1z8"/>
    <w:rsid w:val="00502E34"/>
  </w:style>
  <w:style w:type="character" w:customStyle="1" w:styleId="WW8Num4z2">
    <w:name w:val="WW8Num4z2"/>
    <w:rsid w:val="00502E34"/>
  </w:style>
  <w:style w:type="character" w:customStyle="1" w:styleId="WW8Num6z1">
    <w:name w:val="WW8Num6z1"/>
    <w:rsid w:val="00502E34"/>
  </w:style>
  <w:style w:type="character" w:customStyle="1" w:styleId="WW8Num6z2">
    <w:name w:val="WW8Num6z2"/>
    <w:rsid w:val="00502E34"/>
  </w:style>
  <w:style w:type="character" w:customStyle="1" w:styleId="WW8Num6z4">
    <w:name w:val="WW8Num6z4"/>
    <w:rsid w:val="00502E34"/>
  </w:style>
  <w:style w:type="character" w:customStyle="1" w:styleId="WW8Num6z5">
    <w:name w:val="WW8Num6z5"/>
    <w:rsid w:val="00502E34"/>
  </w:style>
  <w:style w:type="character" w:customStyle="1" w:styleId="WW8Num6z6">
    <w:name w:val="WW8Num6z6"/>
    <w:rsid w:val="00502E34"/>
  </w:style>
  <w:style w:type="character" w:customStyle="1" w:styleId="WW8Num6z7">
    <w:name w:val="WW8Num6z7"/>
    <w:rsid w:val="00502E34"/>
  </w:style>
  <w:style w:type="character" w:customStyle="1" w:styleId="WW8Num6z8">
    <w:name w:val="WW8Num6z8"/>
    <w:rsid w:val="00502E34"/>
  </w:style>
  <w:style w:type="paragraph" w:styleId="Nagwek">
    <w:name w:val="header"/>
    <w:basedOn w:val="Normalny"/>
    <w:link w:val="NagwekZnak"/>
    <w:uiPriority w:val="99"/>
    <w:unhideWhenUsed/>
    <w:rsid w:val="00502E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2E34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2E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2E34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34"/>
    <w:rPr>
      <w:rFonts w:ascii="Segoe UI" w:eastAsia="SimSun" w:hAnsi="Segoe UI" w:cs="Mangal"/>
      <w:kern w:val="2"/>
      <w:sz w:val="18"/>
      <w:szCs w:val="16"/>
      <w:lang w:val="en-US" w:eastAsia="zh-CN" w:bidi="hi-IN"/>
    </w:rPr>
  </w:style>
  <w:style w:type="paragraph" w:styleId="Poprawka">
    <w:name w:val="Revision"/>
    <w:hidden/>
    <w:uiPriority w:val="99"/>
    <w:semiHidden/>
    <w:rsid w:val="00502E34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E8902-1785-4A53-BCAA-32792483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http://www.pcpr.legionowski.pl/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Stępińska</dc:creator>
  <cp:keywords/>
  <cp:lastModifiedBy>Anna Stępińska</cp:lastModifiedBy>
  <cp:revision>2</cp:revision>
  <cp:lastPrinted>2019-11-12T12:53:00Z</cp:lastPrinted>
  <dcterms:created xsi:type="dcterms:W3CDTF">2019-11-12T13:41:00Z</dcterms:created>
  <dcterms:modified xsi:type="dcterms:W3CDTF">2019-11-12T13:41:00Z</dcterms:modified>
</cp:coreProperties>
</file>